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8D" w:rsidRPr="00D1365D" w:rsidRDefault="008F688D" w:rsidP="00D1365D">
      <w:pPr>
        <w:pStyle w:val="Sinespaciado"/>
        <w:spacing w:line="276" w:lineRule="auto"/>
        <w:jc w:val="center"/>
        <w:rPr>
          <w:rFonts w:ascii="Bookman Old Style" w:hAnsi="Bookman Old Style" w:cs="Arial"/>
          <w:b/>
          <w:lang w:val="es-EC"/>
        </w:rPr>
      </w:pPr>
      <w:r w:rsidRPr="00D1365D">
        <w:rPr>
          <w:rFonts w:ascii="Bookman Old Style" w:hAnsi="Bookman Old Style" w:cs="Arial"/>
          <w:b/>
          <w:lang w:val="es-EC"/>
        </w:rPr>
        <w:t>EL I. CONCEJO DEL GOBIERNO AUTÓNOMO DESCENTRALIZADO MUNICIPAL DEL CANTÓN SAN FRANCISCO DE MILAGRO</w:t>
      </w:r>
    </w:p>
    <w:p w:rsidR="008F688D" w:rsidRPr="00D1365D" w:rsidRDefault="008F688D" w:rsidP="00D1365D">
      <w:pPr>
        <w:pStyle w:val="Sinespaciado"/>
        <w:spacing w:line="276" w:lineRule="auto"/>
        <w:jc w:val="center"/>
        <w:rPr>
          <w:rFonts w:ascii="Bookman Old Style" w:hAnsi="Bookman Old Style" w:cs="Arial"/>
          <w:b/>
          <w:lang w:val="es-EC"/>
        </w:rPr>
      </w:pPr>
    </w:p>
    <w:p w:rsidR="008F688D" w:rsidRPr="00D1365D" w:rsidRDefault="008F688D" w:rsidP="00D1365D">
      <w:pPr>
        <w:pStyle w:val="Sinespaciado"/>
        <w:spacing w:line="276" w:lineRule="auto"/>
        <w:jc w:val="center"/>
        <w:rPr>
          <w:rFonts w:ascii="Bookman Old Style" w:hAnsi="Bookman Old Style" w:cs="Arial"/>
          <w:b/>
          <w:bCs/>
          <w:lang w:val="es-EC"/>
        </w:rPr>
      </w:pPr>
      <w:r w:rsidRPr="00D1365D">
        <w:rPr>
          <w:rFonts w:ascii="Bookman Old Style" w:hAnsi="Bookman Old Style" w:cs="Arial"/>
          <w:b/>
          <w:bCs/>
          <w:lang w:val="es-EC"/>
        </w:rPr>
        <w:t>C O N S I D E R A N D O:</w:t>
      </w:r>
    </w:p>
    <w:p w:rsidR="008F688D" w:rsidRPr="00D1365D" w:rsidRDefault="008F688D" w:rsidP="00D1365D">
      <w:pPr>
        <w:pStyle w:val="Sinespaciado"/>
        <w:spacing w:line="276" w:lineRule="auto"/>
        <w:jc w:val="center"/>
        <w:rPr>
          <w:rFonts w:ascii="Bookman Old Style" w:hAnsi="Bookman Old Style" w:cs="Arial"/>
          <w:b/>
          <w:lang w:val="es-EC"/>
        </w:rPr>
      </w:pPr>
    </w:p>
    <w:p w:rsidR="009C3E93" w:rsidRPr="00D1365D" w:rsidRDefault="009C3E93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>Que</w:t>
      </w:r>
      <w:r w:rsidRPr="00D1365D">
        <w:rPr>
          <w:rFonts w:ascii="Bookman Old Style" w:hAnsi="Bookman Old Style" w:cs="Arial"/>
          <w:color w:val="000000" w:themeColor="text1"/>
        </w:rPr>
        <w:t>, el artículo 240 de la Constitución de la República establece que: “Los Gobiernos Autónomos Descentralizados de la Regiones, Distritos Metropolitanos, Provincias y Cantones tendrán facultades legislativas en el ámbito de sus competencias y jurisdicciones territoriales…”</w:t>
      </w:r>
    </w:p>
    <w:p w:rsidR="009C3E93" w:rsidRPr="00D1365D" w:rsidRDefault="009C3E93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>Que</w:t>
      </w:r>
      <w:r w:rsidRPr="00D1365D">
        <w:rPr>
          <w:rFonts w:ascii="Bookman Old Style" w:hAnsi="Bookman Old Style" w:cs="Arial"/>
          <w:color w:val="000000" w:themeColor="text1"/>
        </w:rPr>
        <w:t>, el artículo 186 del Código Orgánico de Organización Territorial, Autonomía y Descentralización, establece que: “los gobiernos municipales y distritos metropolitanos podrán crear, modificar, exonerar o suprimir mediante ordenanza, tasas, tarifas y contribuciones especiales de mejoras generales o específicas, por el establecimiento o ampliación de servicios públicos que son de su responsabilidad…”</w:t>
      </w:r>
    </w:p>
    <w:p w:rsidR="009C3E93" w:rsidRPr="00D1365D" w:rsidRDefault="009C3E93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>Que</w:t>
      </w:r>
      <w:r w:rsidRPr="00D1365D">
        <w:rPr>
          <w:rFonts w:ascii="Bookman Old Style" w:hAnsi="Bookman Old Style" w:cs="Arial"/>
          <w:color w:val="000000" w:themeColor="text1"/>
        </w:rPr>
        <w:t>,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en sesiones ordinarias del </w:t>
      </w:r>
      <w:r w:rsidR="008F688D" w:rsidRPr="00D1365D">
        <w:rPr>
          <w:rFonts w:ascii="Bookman Old Style" w:hAnsi="Bookman Old Style" w:cs="Arial"/>
          <w:color w:val="000000" w:themeColor="text1"/>
        </w:rPr>
        <w:t>26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de julio y 23 de noviembre de 2011 el Ilustre Concejo expidió la</w:t>
      </w:r>
      <w:r w:rsidRPr="00D1365D">
        <w:rPr>
          <w:rFonts w:ascii="Bookman Old Style" w:hAnsi="Bookman Old Style" w:cs="Arial"/>
          <w:color w:val="000000" w:themeColor="text1"/>
        </w:rPr>
        <w:t xml:space="preserve"> “Ordenanza que incorpora al control municipal y reglamento, el sistema operativo de todos los mercados municipales y los que se sigan construyendo o adecuando en el cantó</w:t>
      </w:r>
      <w:r w:rsidR="00A17750" w:rsidRPr="00D1365D">
        <w:rPr>
          <w:rFonts w:ascii="Bookman Old Style" w:hAnsi="Bookman Old Style" w:cs="Arial"/>
          <w:color w:val="000000" w:themeColor="text1"/>
        </w:rPr>
        <w:t>n San Francisco de Milagro</w:t>
      </w:r>
      <w:r w:rsidR="00A73F07" w:rsidRPr="00D1365D">
        <w:rPr>
          <w:rFonts w:ascii="Bookman Old Style" w:hAnsi="Bookman Old Style" w:cs="Arial"/>
          <w:color w:val="000000" w:themeColor="text1"/>
        </w:rPr>
        <w:t>,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</w:t>
      </w:r>
      <w:proofErr w:type="gramStart"/>
      <w:r w:rsidRPr="00D1365D">
        <w:rPr>
          <w:rFonts w:ascii="Bookman Old Style" w:hAnsi="Bookman Old Style" w:cs="Arial"/>
          <w:color w:val="000000" w:themeColor="text1"/>
        </w:rPr>
        <w:t>publicada</w:t>
      </w:r>
      <w:proofErr w:type="gramEnd"/>
      <w:r w:rsidRPr="00D1365D">
        <w:rPr>
          <w:rFonts w:ascii="Bookman Old Style" w:hAnsi="Bookman Old Style" w:cs="Arial"/>
          <w:color w:val="000000" w:themeColor="text1"/>
        </w:rPr>
        <w:t xml:space="preserve"> </w:t>
      </w:r>
      <w:r w:rsidR="00A17750" w:rsidRPr="00D1365D">
        <w:rPr>
          <w:rFonts w:ascii="Bookman Old Style" w:hAnsi="Bookman Old Style" w:cs="Arial"/>
          <w:color w:val="000000" w:themeColor="text1"/>
        </w:rPr>
        <w:t>en el Registro</w:t>
      </w:r>
      <w:r w:rsidRPr="00D1365D">
        <w:rPr>
          <w:rFonts w:ascii="Bookman Old Style" w:hAnsi="Bookman Old Style" w:cs="Arial"/>
          <w:color w:val="000000" w:themeColor="text1"/>
        </w:rPr>
        <w:t xml:space="preserve"> Oficial  Nro.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6</w:t>
      </w:r>
      <w:r w:rsidR="006277CD" w:rsidRPr="00D1365D">
        <w:rPr>
          <w:rFonts w:ascii="Bookman Old Style" w:hAnsi="Bookman Old Style" w:cs="Arial"/>
          <w:color w:val="000000" w:themeColor="text1"/>
        </w:rPr>
        <w:t>68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del</w:t>
      </w:r>
      <w:r w:rsidR="006277CD" w:rsidRPr="00D1365D">
        <w:rPr>
          <w:rFonts w:ascii="Bookman Old Style" w:hAnsi="Bookman Old Style" w:cs="Arial"/>
          <w:color w:val="000000" w:themeColor="text1"/>
        </w:rPr>
        <w:t xml:space="preserve"> viernes 23 de marzo </w:t>
      </w:r>
      <w:r w:rsidRPr="00D1365D">
        <w:rPr>
          <w:rFonts w:ascii="Bookman Old Style" w:hAnsi="Bookman Old Style" w:cs="Arial"/>
          <w:color w:val="000000" w:themeColor="text1"/>
        </w:rPr>
        <w:t>de 201</w:t>
      </w:r>
      <w:r w:rsidR="00A17750" w:rsidRPr="00D1365D">
        <w:rPr>
          <w:rFonts w:ascii="Bookman Old Style" w:hAnsi="Bookman Old Style" w:cs="Arial"/>
          <w:color w:val="000000" w:themeColor="text1"/>
        </w:rPr>
        <w:t>2</w:t>
      </w:r>
      <w:r w:rsidRPr="00D1365D">
        <w:rPr>
          <w:rFonts w:ascii="Bookman Old Style" w:hAnsi="Bookman Old Style" w:cs="Arial"/>
          <w:color w:val="000000" w:themeColor="text1"/>
        </w:rPr>
        <w:t xml:space="preserve">. </w:t>
      </w:r>
    </w:p>
    <w:p w:rsidR="009C3E93" w:rsidRPr="00D1365D" w:rsidRDefault="009C3E93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>Que</w:t>
      </w:r>
      <w:r w:rsidRPr="00D1365D">
        <w:rPr>
          <w:rFonts w:ascii="Bookman Old Style" w:hAnsi="Bookman Old Style" w:cs="Arial"/>
          <w:color w:val="000000" w:themeColor="text1"/>
        </w:rPr>
        <w:t xml:space="preserve">, 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es necesario regular el </w:t>
      </w:r>
      <w:r w:rsidRPr="00D1365D">
        <w:rPr>
          <w:rFonts w:ascii="Bookman Old Style" w:hAnsi="Bookman Old Style" w:cs="Arial"/>
          <w:color w:val="000000" w:themeColor="text1"/>
        </w:rPr>
        <w:t>cobro del canon de arrendamiento del Mercado “Central o Centro Comercial”</w:t>
      </w:r>
      <w:r w:rsidR="00A73F07" w:rsidRPr="00D1365D">
        <w:rPr>
          <w:rFonts w:ascii="Bookman Old Style" w:hAnsi="Bookman Old Style" w:cs="Arial"/>
          <w:color w:val="000000" w:themeColor="text1"/>
        </w:rPr>
        <w:t>,</w:t>
      </w:r>
      <w:r w:rsidRPr="00D1365D">
        <w:rPr>
          <w:rFonts w:ascii="Bookman Old Style" w:hAnsi="Bookman Old Style" w:cs="Arial"/>
          <w:color w:val="000000" w:themeColor="text1"/>
        </w:rPr>
        <w:t xml:space="preserve"> que permita recuperar la inversión realizada y los costos de administración, operación y mantenimiento del mismo; en vista que dicho mercado esta reestructurado en su totalidad. </w:t>
      </w:r>
    </w:p>
    <w:p w:rsidR="009C3E93" w:rsidRPr="00D1365D" w:rsidRDefault="007A60E1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En ejercicio</w:t>
      </w:r>
      <w:r w:rsidR="009C3E93" w:rsidRPr="00D1365D">
        <w:rPr>
          <w:rFonts w:ascii="Bookman Old Style" w:hAnsi="Bookman Old Style" w:cs="Arial"/>
          <w:color w:val="000000" w:themeColor="text1"/>
        </w:rPr>
        <w:t xml:space="preserve"> de las facultades y atribuciones que le confiere los artículos 240 y 264 de la Constitución de la República del Ecuador, en armonía con lo previsto en los artículos 7 y 57 letra a) del Código Orgánico de Organización Territorial, Autonomía y Descentralización:</w:t>
      </w:r>
    </w:p>
    <w:p w:rsidR="00145BF5" w:rsidRPr="00D1365D" w:rsidRDefault="009C3E93" w:rsidP="00D1365D">
      <w:pPr>
        <w:ind w:right="-1"/>
        <w:jc w:val="center"/>
        <w:rPr>
          <w:rFonts w:ascii="Bookman Old Style" w:hAnsi="Bookman Old Style" w:cs="Arial"/>
          <w:b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>EXPIDE</w:t>
      </w:r>
    </w:p>
    <w:p w:rsidR="009C3E93" w:rsidRPr="00D1365D" w:rsidRDefault="00296436" w:rsidP="00D1365D">
      <w:pPr>
        <w:ind w:right="-1"/>
        <w:jc w:val="both"/>
        <w:rPr>
          <w:rFonts w:ascii="Bookman Old Style" w:hAnsi="Bookman Old Style" w:cs="Arial"/>
          <w:b/>
          <w:color w:val="000000" w:themeColor="text1"/>
        </w:rPr>
      </w:pPr>
      <w:r w:rsidRPr="00D1365D">
        <w:rPr>
          <w:rFonts w:ascii="Bookman Old Style" w:hAnsi="Bookman Old Style" w:cs="Arial"/>
          <w:b/>
          <w:color w:val="000000" w:themeColor="text1"/>
        </w:rPr>
        <w:t xml:space="preserve">La </w:t>
      </w:r>
      <w:r w:rsidR="00A17750" w:rsidRPr="00D1365D">
        <w:rPr>
          <w:rFonts w:ascii="Bookman Old Style" w:hAnsi="Bookman Old Style" w:cs="Arial"/>
          <w:b/>
          <w:color w:val="000000" w:themeColor="text1"/>
        </w:rPr>
        <w:t>TERCERA REFORMA</w:t>
      </w:r>
      <w:r w:rsidR="009C3E93" w:rsidRPr="00D1365D">
        <w:rPr>
          <w:rFonts w:ascii="Bookman Old Style" w:hAnsi="Bookman Old Style" w:cs="Arial"/>
          <w:b/>
          <w:color w:val="000000" w:themeColor="text1"/>
        </w:rPr>
        <w:t xml:space="preserve"> A LA ORDENA</w:t>
      </w:r>
      <w:r w:rsidR="00A17750" w:rsidRPr="00D1365D">
        <w:rPr>
          <w:rFonts w:ascii="Bookman Old Style" w:hAnsi="Bookman Old Style" w:cs="Arial"/>
          <w:b/>
          <w:color w:val="000000" w:themeColor="text1"/>
        </w:rPr>
        <w:t>N</w:t>
      </w:r>
      <w:r w:rsidR="009C3E93" w:rsidRPr="00D1365D">
        <w:rPr>
          <w:rFonts w:ascii="Bookman Old Style" w:hAnsi="Bookman Old Style" w:cs="Arial"/>
          <w:b/>
          <w:color w:val="000000" w:themeColor="text1"/>
        </w:rPr>
        <w:t>ZA DE CONTROL MUNICIPAL, REGLAMENTO Y SISTEMA OPERATIVO DE TODOS LOS MERCADOS  MUNICIPALES Y LOS QUE SIGAN CONSTRUYENDO O ADECUANDO EN LA CIUDAD DE SAN F</w:t>
      </w:r>
      <w:r w:rsidR="00323BF7">
        <w:rPr>
          <w:rFonts w:ascii="Bookman Old Style" w:hAnsi="Bookman Old Style" w:cs="Arial"/>
          <w:b/>
          <w:color w:val="000000" w:themeColor="text1"/>
        </w:rPr>
        <w:t>RANCISCO DE MILAGRO Y SU CANTON.</w:t>
      </w:r>
    </w:p>
    <w:p w:rsidR="00145BF5" w:rsidRPr="00D1365D" w:rsidRDefault="009C3E93" w:rsidP="00D1365D">
      <w:pPr>
        <w:ind w:right="-1"/>
        <w:jc w:val="both"/>
        <w:rPr>
          <w:rFonts w:ascii="Bookman Old Style" w:hAnsi="Bookman Old Style" w:cs="Arial"/>
          <w:color w:val="000000" w:themeColor="text1"/>
        </w:rPr>
      </w:pPr>
      <w:r w:rsidRPr="00D1365D">
        <w:rPr>
          <w:rFonts w:ascii="Bookman Old Style" w:hAnsi="Bookman Old Style"/>
          <w:b/>
          <w:color w:val="000000" w:themeColor="text1"/>
        </w:rPr>
        <w:t>Art. 1.-</w:t>
      </w:r>
      <w:r w:rsidRPr="00D1365D">
        <w:rPr>
          <w:rFonts w:ascii="Bookman Old Style" w:hAnsi="Bookman Old Style"/>
          <w:color w:val="000000" w:themeColor="text1"/>
        </w:rPr>
        <w:t xml:space="preserve"> </w:t>
      </w:r>
      <w:r w:rsidR="00A17750" w:rsidRPr="00D1365D">
        <w:rPr>
          <w:rFonts w:ascii="Bookman Old Style" w:hAnsi="Bookman Old Style"/>
          <w:color w:val="000000" w:themeColor="text1"/>
        </w:rPr>
        <w:t>En el Artículo 19 de la “</w:t>
      </w:r>
      <w:r w:rsidR="00A17750" w:rsidRPr="00D1365D">
        <w:rPr>
          <w:rFonts w:ascii="Bookman Old Style" w:hAnsi="Bookman Old Style" w:cs="Arial"/>
          <w:color w:val="000000" w:themeColor="text1"/>
        </w:rPr>
        <w:t>Ordenan</w:t>
      </w:r>
      <w:r w:rsidR="00532D83" w:rsidRPr="00D1365D">
        <w:rPr>
          <w:rFonts w:ascii="Bookman Old Style" w:hAnsi="Bookman Old Style" w:cs="Arial"/>
          <w:color w:val="000000" w:themeColor="text1"/>
        </w:rPr>
        <w:t>za d</w:t>
      </w:r>
      <w:r w:rsidR="00A17750" w:rsidRPr="00D1365D">
        <w:rPr>
          <w:rFonts w:ascii="Bookman Old Style" w:hAnsi="Bookman Old Style" w:cs="Arial"/>
          <w:color w:val="000000" w:themeColor="text1"/>
        </w:rPr>
        <w:t>e</w:t>
      </w:r>
      <w:r w:rsidR="00532D83" w:rsidRPr="00D1365D">
        <w:rPr>
          <w:rFonts w:ascii="Bookman Old Style" w:hAnsi="Bookman Old Style" w:cs="Arial"/>
          <w:color w:val="000000" w:themeColor="text1"/>
        </w:rPr>
        <w:t xml:space="preserve"> Control Municipal, Reglamento y Sistema Operativo d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e Todos </w:t>
      </w:r>
      <w:r w:rsidR="00532D83" w:rsidRPr="00D1365D">
        <w:rPr>
          <w:rFonts w:ascii="Bookman Old Style" w:hAnsi="Bookman Old Style" w:cs="Arial"/>
          <w:color w:val="000000" w:themeColor="text1"/>
        </w:rPr>
        <w:t>l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os Mercados  Municipales </w:t>
      </w:r>
      <w:r w:rsidR="00532D83" w:rsidRPr="00D1365D">
        <w:rPr>
          <w:rFonts w:ascii="Bookman Old Style" w:hAnsi="Bookman Old Style" w:cs="Arial"/>
          <w:color w:val="000000" w:themeColor="text1"/>
        </w:rPr>
        <w:t>y l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os </w:t>
      </w:r>
      <w:r w:rsidR="00532D83" w:rsidRPr="00D1365D">
        <w:rPr>
          <w:rFonts w:ascii="Bookman Old Style" w:hAnsi="Bookman Old Style" w:cs="Arial"/>
          <w:color w:val="000000" w:themeColor="text1"/>
        </w:rPr>
        <w:t>q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ue </w:t>
      </w:r>
      <w:r w:rsidR="00532D83" w:rsidRPr="00D1365D">
        <w:rPr>
          <w:rFonts w:ascii="Bookman Old Style" w:hAnsi="Bookman Old Style" w:cs="Arial"/>
          <w:color w:val="000000" w:themeColor="text1"/>
        </w:rPr>
        <w:t>s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igan Construyendo </w:t>
      </w:r>
      <w:r w:rsidR="00532D83" w:rsidRPr="00D1365D">
        <w:rPr>
          <w:rFonts w:ascii="Bookman Old Style" w:hAnsi="Bookman Old Style" w:cs="Arial"/>
          <w:color w:val="000000" w:themeColor="text1"/>
        </w:rPr>
        <w:t>o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Adecuando </w:t>
      </w:r>
      <w:r w:rsidR="00532D83" w:rsidRPr="00D1365D">
        <w:rPr>
          <w:rFonts w:ascii="Bookman Old Style" w:hAnsi="Bookman Old Style" w:cs="Arial"/>
          <w:color w:val="000000" w:themeColor="text1"/>
        </w:rPr>
        <w:t>en l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a Ciudad </w:t>
      </w:r>
      <w:r w:rsidR="00532D83" w:rsidRPr="00D1365D">
        <w:rPr>
          <w:rFonts w:ascii="Bookman Old Style" w:hAnsi="Bookman Old Style" w:cs="Arial"/>
          <w:color w:val="000000" w:themeColor="text1"/>
        </w:rPr>
        <w:t>d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e San Francisco </w:t>
      </w:r>
      <w:r w:rsidR="00532D83" w:rsidRPr="00D1365D">
        <w:rPr>
          <w:rFonts w:ascii="Bookman Old Style" w:hAnsi="Bookman Old Style" w:cs="Arial"/>
          <w:color w:val="000000" w:themeColor="text1"/>
        </w:rPr>
        <w:t>de Milagro y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 </w:t>
      </w:r>
      <w:r w:rsidR="00532D83" w:rsidRPr="00D1365D">
        <w:rPr>
          <w:rFonts w:ascii="Bookman Old Style" w:hAnsi="Bookman Old Style" w:cs="Arial"/>
          <w:color w:val="000000" w:themeColor="text1"/>
        </w:rPr>
        <w:t>s</w:t>
      </w:r>
      <w:r w:rsidR="00A17750" w:rsidRPr="00D1365D">
        <w:rPr>
          <w:rFonts w:ascii="Bookman Old Style" w:hAnsi="Bookman Old Style" w:cs="Arial"/>
          <w:color w:val="000000" w:themeColor="text1"/>
        </w:rPr>
        <w:t xml:space="preserve">u </w:t>
      </w:r>
      <w:r w:rsidR="00A17750" w:rsidRPr="00D1365D">
        <w:rPr>
          <w:rFonts w:ascii="Bookman Old Style" w:hAnsi="Bookman Old Style" w:cs="Arial"/>
          <w:color w:val="000000" w:themeColor="text1"/>
        </w:rPr>
        <w:lastRenderedPageBreak/>
        <w:t xml:space="preserve">Cantón”, </w:t>
      </w:r>
      <w:r w:rsidR="00A17750" w:rsidRPr="00D1365D">
        <w:rPr>
          <w:rFonts w:ascii="Bookman Old Style" w:hAnsi="Bookman Old Style"/>
          <w:color w:val="000000" w:themeColor="text1"/>
        </w:rPr>
        <w:t xml:space="preserve">agréguese  la tabla de </w:t>
      </w:r>
      <w:r w:rsidRPr="00D1365D">
        <w:rPr>
          <w:rFonts w:ascii="Bookman Old Style" w:hAnsi="Bookman Old Style"/>
          <w:color w:val="000000" w:themeColor="text1"/>
        </w:rPr>
        <w:t>valores del canon de arrendamiento del</w:t>
      </w:r>
      <w:r w:rsidR="00A17750" w:rsidRPr="00D1365D">
        <w:rPr>
          <w:rFonts w:ascii="Bookman Old Style" w:hAnsi="Bookman Old Style"/>
          <w:color w:val="000000" w:themeColor="text1"/>
        </w:rPr>
        <w:t xml:space="preserve"> Centro Comercial o Mercado Central </w:t>
      </w:r>
      <w:r w:rsidRPr="00D1365D">
        <w:rPr>
          <w:rFonts w:ascii="Bookman Old Style" w:hAnsi="Bookman Old Style"/>
          <w:color w:val="000000" w:themeColor="text1"/>
        </w:rPr>
        <w:t>siguiente:</w:t>
      </w:r>
    </w:p>
    <w:tbl>
      <w:tblPr>
        <w:tblW w:w="8517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49"/>
        <w:gridCol w:w="1246"/>
        <w:gridCol w:w="1429"/>
        <w:gridCol w:w="1276"/>
        <w:gridCol w:w="1417"/>
      </w:tblGrid>
      <w:tr w:rsidR="00145BF5" w:rsidRPr="00D1365D" w:rsidTr="00323BF7">
        <w:trPr>
          <w:trHeight w:val="874"/>
        </w:trPr>
        <w:tc>
          <w:tcPr>
            <w:tcW w:w="3149" w:type="dxa"/>
            <w:noWrap/>
            <w:vAlign w:val="center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ACTIVIDAD</w:t>
            </w:r>
          </w:p>
        </w:tc>
        <w:tc>
          <w:tcPr>
            <w:tcW w:w="1246" w:type="dxa"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Nº DE PUESTOS</w:t>
            </w:r>
          </w:p>
        </w:tc>
        <w:tc>
          <w:tcPr>
            <w:tcW w:w="1429" w:type="dxa"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AREA LOCAL (M2)</w:t>
            </w:r>
          </w:p>
        </w:tc>
        <w:tc>
          <w:tcPr>
            <w:tcW w:w="1276" w:type="dxa"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VALOR/M2</w:t>
            </w:r>
          </w:p>
        </w:tc>
        <w:tc>
          <w:tcPr>
            <w:tcW w:w="1417" w:type="dxa"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ALQUILER POR  LOCAL</w:t>
            </w:r>
          </w:p>
        </w:tc>
      </w:tr>
      <w:tr w:rsidR="00145BF5" w:rsidRPr="00D1365D" w:rsidTr="00323BF7">
        <w:trPr>
          <w:trHeight w:val="319"/>
        </w:trPr>
        <w:tc>
          <w:tcPr>
            <w:tcW w:w="8517" w:type="dxa"/>
            <w:gridSpan w:val="5"/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BLOQUE B</w:t>
            </w:r>
          </w:p>
        </w:tc>
      </w:tr>
      <w:tr w:rsidR="00145BF5" w:rsidRPr="00D1365D" w:rsidTr="00323BF7">
        <w:trPr>
          <w:trHeight w:val="303"/>
        </w:trPr>
        <w:tc>
          <w:tcPr>
            <w:tcW w:w="3149" w:type="dxa"/>
            <w:tcBorders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PLANTA BAJA </w:t>
            </w:r>
          </w:p>
        </w:tc>
        <w:tc>
          <w:tcPr>
            <w:tcW w:w="124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1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13,5356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$ 879,81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2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8,7932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$ 571,56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3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9,4848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$ 616,51</w:t>
            </w:r>
          </w:p>
        </w:tc>
      </w:tr>
      <w:tr w:rsidR="00145BF5" w:rsidRPr="00D1365D" w:rsidTr="00323BF7">
        <w:trPr>
          <w:trHeight w:val="355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4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18,24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$ 1.185,60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5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21,984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$ 75,00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$ 1.648,80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6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28,671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$ 75,00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1E155A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E155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$ 2.150,33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tcBorders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SEGUNDO PISO ALTO</w:t>
            </w:r>
          </w:p>
        </w:tc>
        <w:tc>
          <w:tcPr>
            <w:tcW w:w="124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 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1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7,3128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$ 365,64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2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4,62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$ 231,00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3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$ 250,00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4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5,17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$ 258,50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5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$ 300,00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6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4,114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$ 205,70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7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$ 150,00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8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$ 200,00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tcBorders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TERCER PISO ALTO</w:t>
            </w:r>
          </w:p>
        </w:tc>
        <w:tc>
          <w:tcPr>
            <w:tcW w:w="124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1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7,3128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$ 365,64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lastRenderedPageBreak/>
              <w:t>Local Tipo 2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4,62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$ 231,00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3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$ 250,00</w:t>
            </w:r>
          </w:p>
        </w:tc>
      </w:tr>
      <w:tr w:rsidR="00145BF5" w:rsidRPr="00D1365D" w:rsidTr="00323BF7">
        <w:trPr>
          <w:trHeight w:val="370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4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5,17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$ 258,50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5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$ 300,00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6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4,114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$ 205,70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7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$ 150,00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8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$ 50,00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$ 200,00</w:t>
            </w:r>
          </w:p>
        </w:tc>
      </w:tr>
      <w:tr w:rsidR="00145BF5" w:rsidRPr="00D1365D" w:rsidTr="00323BF7">
        <w:trPr>
          <w:trHeight w:val="311"/>
        </w:trPr>
        <w:tc>
          <w:tcPr>
            <w:tcW w:w="8517" w:type="dxa"/>
            <w:gridSpan w:val="5"/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BLOQUE C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tcBorders>
              <w:right w:val="nil"/>
            </w:tcBorders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PLANTA BAJA</w:t>
            </w:r>
          </w:p>
        </w:tc>
        <w:tc>
          <w:tcPr>
            <w:tcW w:w="1246" w:type="dxa"/>
            <w:tcBorders>
              <w:left w:val="nil"/>
              <w:right w:val="nil"/>
            </w:tcBorders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  <w:hideMark/>
          </w:tcPr>
          <w:p w:rsidR="00145BF5" w:rsidRPr="00D1365D" w:rsidRDefault="00145BF5" w:rsidP="00D1365D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Abarrotes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7,5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$ 225,00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 xml:space="preserve">Frutas 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24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2,4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$ 72,00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Flores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2,08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$ 62,40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 xml:space="preserve">Montes 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16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2,08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$ 62,40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Legumbres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2,88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$ 86,40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1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7,5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$ 450,00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Local Tipo 2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7,5088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$ 60,00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$ 450,53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tcBorders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PRIMER PISO ALTO</w:t>
            </w:r>
          </w:p>
        </w:tc>
        <w:tc>
          <w:tcPr>
            <w:tcW w:w="124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left w:val="nil"/>
            </w:tcBorders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Carnes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7,105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$ 25,00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$ 177,63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Pollos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31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4,0753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$ 122,26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 xml:space="preserve">Lácteos 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4,0753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$ 122,26</w:t>
            </w:r>
          </w:p>
        </w:tc>
      </w:tr>
      <w:tr w:rsidR="00145BF5" w:rsidRPr="00D1365D" w:rsidTr="00323BF7">
        <w:trPr>
          <w:trHeight w:val="297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 xml:space="preserve">Mariscos 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31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4,0753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$ 122,26</w:t>
            </w:r>
          </w:p>
        </w:tc>
      </w:tr>
      <w:tr w:rsidR="00145BF5" w:rsidRPr="00D1365D" w:rsidTr="00323BF7">
        <w:trPr>
          <w:trHeight w:val="311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Abarrotes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7,41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$ 30,00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$ 222,30</w:t>
            </w:r>
          </w:p>
        </w:tc>
      </w:tr>
      <w:tr w:rsidR="00145BF5" w:rsidRPr="00D1365D" w:rsidTr="00323BF7">
        <w:trPr>
          <w:trHeight w:val="370"/>
        </w:trPr>
        <w:tc>
          <w:tcPr>
            <w:tcW w:w="314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TOTALES</w:t>
            </w:r>
          </w:p>
        </w:tc>
        <w:tc>
          <w:tcPr>
            <w:tcW w:w="1246" w:type="dxa"/>
            <w:noWrap/>
            <w:vAlign w:val="bottom"/>
            <w:hideMark/>
          </w:tcPr>
          <w:p w:rsidR="00145BF5" w:rsidRPr="00D1365D" w:rsidRDefault="00145BF5" w:rsidP="00D1365D">
            <w:pPr>
              <w:jc w:val="right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D1365D">
              <w:rPr>
                <w:rFonts w:ascii="Bookman Old Style" w:hAnsi="Bookman Old Style"/>
                <w:b/>
                <w:bCs/>
                <w:color w:val="000000" w:themeColor="text1"/>
              </w:rPr>
              <w:t>460</w:t>
            </w:r>
          </w:p>
        </w:tc>
        <w:tc>
          <w:tcPr>
            <w:tcW w:w="1429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45BF5" w:rsidRPr="00D1365D" w:rsidRDefault="00145BF5" w:rsidP="00D1365D">
            <w:pPr>
              <w:rPr>
                <w:rFonts w:ascii="Bookman Old Style" w:hAnsi="Bookman Old Style"/>
                <w:color w:val="000000" w:themeColor="text1"/>
              </w:rPr>
            </w:pPr>
            <w:r w:rsidRPr="00D1365D">
              <w:rPr>
                <w:rFonts w:ascii="Bookman Old Style" w:hAnsi="Bookman Old Style"/>
                <w:color w:val="000000" w:themeColor="text1"/>
              </w:rPr>
              <w:t> </w:t>
            </w:r>
          </w:p>
        </w:tc>
      </w:tr>
    </w:tbl>
    <w:p w:rsidR="006E635D" w:rsidRPr="00D1365D" w:rsidRDefault="006E635D" w:rsidP="00D1365D">
      <w:pPr>
        <w:spacing w:after="0"/>
        <w:ind w:right="-1"/>
        <w:rPr>
          <w:rFonts w:ascii="Bookman Old Style" w:hAnsi="Bookman Old Style"/>
          <w:i/>
          <w:color w:val="000000" w:themeColor="text1"/>
        </w:rPr>
      </w:pPr>
      <w:r w:rsidRPr="00D1365D">
        <w:rPr>
          <w:rFonts w:ascii="Bookman Old Style" w:hAnsi="Bookman Old Style"/>
          <w:b/>
          <w:color w:val="000000" w:themeColor="text1"/>
        </w:rPr>
        <w:lastRenderedPageBreak/>
        <w:t>Art 2.-</w:t>
      </w:r>
      <w:r w:rsidRPr="00D1365D">
        <w:rPr>
          <w:rFonts w:ascii="Bookman Old Style" w:hAnsi="Bookman Old Style"/>
          <w:color w:val="000000" w:themeColor="text1"/>
        </w:rPr>
        <w:t xml:space="preserve"> </w:t>
      </w:r>
      <w:r w:rsidR="006D3AA9" w:rsidRPr="00D1365D">
        <w:rPr>
          <w:rFonts w:ascii="Bookman Old Style" w:hAnsi="Bookman Old Style"/>
          <w:color w:val="000000" w:themeColor="text1"/>
        </w:rPr>
        <w:t>E</w:t>
      </w:r>
      <w:r w:rsidR="00A17750" w:rsidRPr="00D1365D">
        <w:rPr>
          <w:rFonts w:ascii="Bookman Old Style" w:hAnsi="Bookman Old Style"/>
          <w:color w:val="000000" w:themeColor="text1"/>
        </w:rPr>
        <w:t>n el Artículo 33</w:t>
      </w:r>
      <w:r w:rsidR="006D3AA9" w:rsidRPr="00D1365D">
        <w:rPr>
          <w:rFonts w:ascii="Bookman Old Style" w:hAnsi="Bookman Old Style"/>
          <w:color w:val="000000" w:themeColor="text1"/>
        </w:rPr>
        <w:t>,</w:t>
      </w:r>
      <w:r w:rsidR="00A17750" w:rsidRPr="00D1365D">
        <w:rPr>
          <w:rFonts w:ascii="Bookman Old Style" w:hAnsi="Bookman Old Style"/>
          <w:color w:val="000000" w:themeColor="text1"/>
        </w:rPr>
        <w:t xml:space="preserve"> primer inciso</w:t>
      </w:r>
      <w:r w:rsidR="006D3AA9" w:rsidRPr="00D1365D">
        <w:rPr>
          <w:rFonts w:ascii="Bookman Old Style" w:hAnsi="Bookman Old Style"/>
          <w:color w:val="000000" w:themeColor="text1"/>
        </w:rPr>
        <w:t>,</w:t>
      </w:r>
      <w:r w:rsidR="00A17750" w:rsidRPr="00D1365D">
        <w:rPr>
          <w:rFonts w:ascii="Bookman Old Style" w:hAnsi="Bookman Old Style"/>
          <w:color w:val="000000" w:themeColor="text1"/>
        </w:rPr>
        <w:t xml:space="preserve"> a continuación de la palabra </w:t>
      </w:r>
      <w:r w:rsidR="00A17750" w:rsidRPr="00D1365D">
        <w:rPr>
          <w:rFonts w:ascii="Bookman Old Style" w:hAnsi="Bookman Old Style"/>
          <w:b/>
          <w:color w:val="000000" w:themeColor="text1"/>
        </w:rPr>
        <w:t>lapso de</w:t>
      </w:r>
      <w:r w:rsidR="00A17750" w:rsidRPr="00D1365D">
        <w:rPr>
          <w:rFonts w:ascii="Bookman Old Style" w:hAnsi="Bookman Old Style"/>
          <w:color w:val="000000" w:themeColor="text1"/>
        </w:rPr>
        <w:t xml:space="preserve">, sustitúyase “diez” por </w:t>
      </w:r>
      <w:r w:rsidR="00A17750" w:rsidRPr="00D1365D">
        <w:rPr>
          <w:rFonts w:ascii="Bookman Old Style" w:hAnsi="Bookman Old Style"/>
          <w:b/>
          <w:color w:val="000000" w:themeColor="text1"/>
        </w:rPr>
        <w:t>cinco</w:t>
      </w:r>
      <w:r w:rsidR="001E155A">
        <w:rPr>
          <w:rFonts w:ascii="Bookman Old Style" w:hAnsi="Bookman Old Style"/>
          <w:color w:val="000000" w:themeColor="text1"/>
        </w:rPr>
        <w:t>, el resto igual</w:t>
      </w:r>
      <w:r w:rsidR="00A17750" w:rsidRPr="00D1365D">
        <w:rPr>
          <w:rFonts w:ascii="Bookman Old Style" w:hAnsi="Bookman Old Style"/>
          <w:color w:val="000000" w:themeColor="text1"/>
        </w:rPr>
        <w:t>.</w:t>
      </w:r>
    </w:p>
    <w:p w:rsidR="006E635D" w:rsidRPr="00D1365D" w:rsidRDefault="006E635D" w:rsidP="00D1365D">
      <w:pPr>
        <w:spacing w:after="0"/>
        <w:ind w:right="-1"/>
        <w:rPr>
          <w:rFonts w:ascii="Bookman Old Style" w:hAnsi="Bookman Old Style"/>
          <w:i/>
          <w:color w:val="000000" w:themeColor="text1"/>
        </w:rPr>
      </w:pPr>
    </w:p>
    <w:p w:rsidR="009C3E93" w:rsidRPr="00D1365D" w:rsidRDefault="00871401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  <w:r w:rsidRPr="00D1365D">
        <w:rPr>
          <w:rFonts w:ascii="Bookman Old Style" w:hAnsi="Bookman Old Style"/>
          <w:b/>
          <w:color w:val="000000" w:themeColor="text1"/>
        </w:rPr>
        <w:t xml:space="preserve">Art 3.- Vigencia.- </w:t>
      </w:r>
      <w:r w:rsidR="009C3E93" w:rsidRPr="00D1365D">
        <w:rPr>
          <w:rFonts w:ascii="Bookman Old Style" w:hAnsi="Bookman Old Style"/>
          <w:color w:val="000000" w:themeColor="text1"/>
        </w:rPr>
        <w:t xml:space="preserve">Esta ordenanza entrará en vigencia a partir de su promulgación en la Gaceta Oficial Municipal y/o en la página Web </w:t>
      </w:r>
      <w:r w:rsidR="001E155A">
        <w:rPr>
          <w:rFonts w:ascii="Bookman Old Style" w:hAnsi="Bookman Old Style"/>
          <w:color w:val="000000" w:themeColor="text1"/>
        </w:rPr>
        <w:t xml:space="preserve">institucional   </w:t>
      </w:r>
      <w:hyperlink r:id="rId7" w:history="1">
        <w:r w:rsidR="009C3E93" w:rsidRPr="00D1365D">
          <w:rPr>
            <w:rStyle w:val="Hipervnculo"/>
            <w:rFonts w:ascii="Bookman Old Style" w:hAnsi="Bookman Old Style"/>
            <w:color w:val="000000" w:themeColor="text1"/>
          </w:rPr>
          <w:t>www.milagro.gob.ec</w:t>
        </w:r>
      </w:hyperlink>
      <w:r w:rsidR="009C3E93" w:rsidRPr="00D1365D">
        <w:rPr>
          <w:rFonts w:ascii="Bookman Old Style" w:hAnsi="Bookman Old Style"/>
          <w:color w:val="000000" w:themeColor="text1"/>
        </w:rPr>
        <w:t xml:space="preserve">, sin perjuicio de su publicación en el Registro Oficial. </w:t>
      </w:r>
    </w:p>
    <w:p w:rsidR="009C3E93" w:rsidRPr="00D1365D" w:rsidRDefault="009C3E93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p w:rsidR="009C3E93" w:rsidRPr="00D1365D" w:rsidRDefault="009C3E93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  <w:r w:rsidRPr="00D1365D">
        <w:rPr>
          <w:rFonts w:ascii="Bookman Old Style" w:hAnsi="Bookman Old Style"/>
          <w:color w:val="000000" w:themeColor="text1"/>
        </w:rPr>
        <w:t>Dada en la Sala de Sesiones del I. Concejo del Gobierno Autónomo Descentralizado Municipal del Cantón San Francisco de Milagro, a los</w:t>
      </w:r>
      <w:r w:rsidR="00D1365D" w:rsidRPr="00D1365D">
        <w:rPr>
          <w:rFonts w:ascii="Bookman Old Style" w:hAnsi="Bookman Old Style"/>
          <w:color w:val="000000" w:themeColor="text1"/>
        </w:rPr>
        <w:t xml:space="preserve"> cinco </w:t>
      </w:r>
      <w:r w:rsidR="006E635D" w:rsidRPr="00D1365D">
        <w:rPr>
          <w:rFonts w:ascii="Bookman Old Style" w:hAnsi="Bookman Old Style"/>
          <w:color w:val="000000" w:themeColor="text1"/>
        </w:rPr>
        <w:t>días del mes de</w:t>
      </w:r>
      <w:r w:rsidR="00D1365D" w:rsidRPr="00D1365D">
        <w:rPr>
          <w:rFonts w:ascii="Bookman Old Style" w:hAnsi="Bookman Old Style"/>
          <w:color w:val="000000" w:themeColor="text1"/>
        </w:rPr>
        <w:t xml:space="preserve"> Diciembre del año dos mil trece.</w:t>
      </w:r>
    </w:p>
    <w:p w:rsidR="00D1365D" w:rsidRDefault="00D1365D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p w:rsidR="00323BF7" w:rsidRPr="00D1365D" w:rsidRDefault="00323BF7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p w:rsidR="00D1365D" w:rsidRPr="00D1365D" w:rsidRDefault="00D1365D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p w:rsidR="00D1365D" w:rsidRDefault="00D1365D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p w:rsidR="001E155A" w:rsidRPr="00D1365D" w:rsidRDefault="001E155A" w:rsidP="00D1365D">
      <w:pPr>
        <w:spacing w:after="0"/>
        <w:ind w:right="-1"/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D1365D" w:rsidRPr="00D1365D" w:rsidTr="00C8635E">
        <w:tc>
          <w:tcPr>
            <w:tcW w:w="4322" w:type="dxa"/>
          </w:tcPr>
          <w:p w:rsidR="00D1365D" w:rsidRPr="00D1365D" w:rsidRDefault="00D1365D" w:rsidP="00D1365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ookman Old Style" w:hAnsi="Bookman Old Style" w:cstheme="minorHAnsi"/>
                <w:lang w:val="es-EC"/>
              </w:rPr>
            </w:pPr>
            <w:r w:rsidRPr="00D1365D">
              <w:rPr>
                <w:rFonts w:ascii="Bookman Old Style" w:hAnsi="Bookman Old Style" w:cstheme="minorHAnsi"/>
                <w:lang w:val="es-EC"/>
              </w:rPr>
              <w:t>Ing. Francisco Asan Wonsang,</w:t>
            </w:r>
          </w:p>
        </w:tc>
        <w:tc>
          <w:tcPr>
            <w:tcW w:w="4322" w:type="dxa"/>
          </w:tcPr>
          <w:p w:rsidR="00D1365D" w:rsidRPr="00D1365D" w:rsidRDefault="00D1365D" w:rsidP="00D1365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ookman Old Style" w:hAnsi="Bookman Old Style" w:cstheme="minorHAnsi"/>
                <w:lang w:val="es-EC"/>
              </w:rPr>
            </w:pPr>
            <w:r w:rsidRPr="00D1365D">
              <w:rPr>
                <w:rFonts w:ascii="Bookman Old Style" w:hAnsi="Bookman Old Style" w:cstheme="minorHAnsi"/>
                <w:lang w:val="es-EC"/>
              </w:rPr>
              <w:t>Ing. Pilar Rodríguez Quinto</w:t>
            </w:r>
          </w:p>
        </w:tc>
      </w:tr>
      <w:tr w:rsidR="00D1365D" w:rsidRPr="00D1365D" w:rsidTr="00C8635E">
        <w:tc>
          <w:tcPr>
            <w:tcW w:w="4322" w:type="dxa"/>
          </w:tcPr>
          <w:p w:rsidR="00D1365D" w:rsidRPr="00D1365D" w:rsidRDefault="00D1365D" w:rsidP="00D1365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ookman Old Style" w:hAnsi="Bookman Old Style" w:cstheme="minorHAnsi"/>
                <w:b/>
                <w:lang w:val="es-EC"/>
              </w:rPr>
            </w:pPr>
            <w:r w:rsidRPr="00D1365D">
              <w:rPr>
                <w:rFonts w:ascii="Bookman Old Style" w:hAnsi="Bookman Old Style" w:cstheme="minorHAnsi"/>
                <w:b/>
                <w:lang w:val="es-EC"/>
              </w:rPr>
              <w:t>ALCALDE</w:t>
            </w:r>
          </w:p>
        </w:tc>
        <w:tc>
          <w:tcPr>
            <w:tcW w:w="4322" w:type="dxa"/>
          </w:tcPr>
          <w:p w:rsidR="00D1365D" w:rsidRPr="00D1365D" w:rsidRDefault="00D1365D" w:rsidP="00D1365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ookman Old Style" w:hAnsi="Bookman Old Style" w:cstheme="minorHAnsi"/>
                <w:b/>
                <w:lang w:val="es-EC"/>
              </w:rPr>
            </w:pPr>
            <w:r w:rsidRPr="00D1365D">
              <w:rPr>
                <w:rFonts w:ascii="Bookman Old Style" w:hAnsi="Bookman Old Style" w:cstheme="minorHAnsi"/>
                <w:b/>
                <w:lang w:val="es-EC"/>
              </w:rPr>
              <w:t>SECRETARIA DEL I. CONCEJO</w:t>
            </w:r>
          </w:p>
        </w:tc>
      </w:tr>
    </w:tbl>
    <w:p w:rsidR="00D1365D" w:rsidRPr="00D1365D" w:rsidRDefault="00D1365D" w:rsidP="00D1365D">
      <w:pPr>
        <w:pStyle w:val="Default"/>
        <w:tabs>
          <w:tab w:val="left" w:pos="993"/>
        </w:tabs>
        <w:spacing w:after="0" w:line="276" w:lineRule="auto"/>
        <w:jc w:val="both"/>
        <w:rPr>
          <w:rFonts w:ascii="Bookman Old Style" w:hAnsi="Bookman Old Style" w:cstheme="minorHAnsi"/>
          <w:b/>
          <w:lang w:val="es-EC"/>
        </w:rPr>
      </w:pPr>
    </w:p>
    <w:p w:rsidR="00D1365D" w:rsidRDefault="00D1365D" w:rsidP="00D1365D">
      <w:pPr>
        <w:pStyle w:val="Default"/>
        <w:tabs>
          <w:tab w:val="left" w:pos="993"/>
        </w:tabs>
        <w:spacing w:after="0" w:line="276" w:lineRule="auto"/>
        <w:jc w:val="both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b/>
          <w:lang w:val="es-EC"/>
        </w:rPr>
        <w:t xml:space="preserve">SECRETARÍA GENERAL.- CERTIFICO.- </w:t>
      </w:r>
      <w:r w:rsidRPr="00D1365D">
        <w:rPr>
          <w:rFonts w:ascii="Bookman Old Style" w:hAnsi="Bookman Old Style" w:cstheme="minorHAnsi"/>
          <w:lang w:val="es-EC"/>
        </w:rPr>
        <w:t xml:space="preserve">Que la </w:t>
      </w:r>
      <w:r w:rsidRPr="00D1365D">
        <w:rPr>
          <w:rFonts w:ascii="Bookman Old Style" w:hAnsi="Bookman Old Style"/>
          <w:b/>
          <w:lang w:val="es-ES"/>
        </w:rPr>
        <w:t>“</w:t>
      </w:r>
      <w:r w:rsidRPr="00D1365D">
        <w:rPr>
          <w:rFonts w:ascii="Bookman Old Style" w:hAnsi="Bookman Old Style" w:cs="Arial"/>
          <w:b/>
          <w:color w:val="000000" w:themeColor="text1"/>
          <w:lang w:val="es-ES"/>
        </w:rPr>
        <w:t>TERCERA REFORMA A LA ORDENANZA DE CONTROL MUNICIPAL, REGLAMENTO Y SISTEMA OPERATIVO DE TODOS LOS MERCADOS  MUNICIPALES Y LOS QUE SIGAN CONSTRUYENDO O ADECUANDO EN LA CIUDAD DE SAN FRANCISCO DE MILAGRO Y SU CANTON</w:t>
      </w:r>
      <w:r w:rsidRPr="00D1365D">
        <w:rPr>
          <w:rFonts w:ascii="Bookman Old Style" w:hAnsi="Bookman Old Style" w:cs="Arial"/>
          <w:b/>
          <w:lang w:val="es-ES"/>
        </w:rPr>
        <w:t>”</w:t>
      </w:r>
      <w:r w:rsidRPr="00D1365D">
        <w:rPr>
          <w:rFonts w:ascii="Bookman Old Style" w:hAnsi="Bookman Old Style" w:cstheme="minorHAnsi"/>
          <w:b/>
          <w:lang w:val="es-EC"/>
        </w:rPr>
        <w:t xml:space="preserve">, </w:t>
      </w:r>
      <w:r w:rsidRPr="00D1365D">
        <w:rPr>
          <w:rFonts w:ascii="Bookman Old Style" w:hAnsi="Bookman Old Style" w:cstheme="minorHAnsi"/>
          <w:lang w:val="es-EC"/>
        </w:rPr>
        <w:t>fue discutida y aprobada  por el Ilustre Concejo del Gobierno Autónomo Descentralizado Municipal del Cantón San Francisco de Milagro, en Sesiones Ordinarias de fecha 28 de noviembre y 05 de diciembre de 2013, en primer y segundo debate, respectivamente.</w:t>
      </w:r>
    </w:p>
    <w:p w:rsidR="001E155A" w:rsidRPr="00D1365D" w:rsidRDefault="001E155A" w:rsidP="00D1365D">
      <w:pPr>
        <w:pStyle w:val="Default"/>
        <w:tabs>
          <w:tab w:val="left" w:pos="993"/>
        </w:tabs>
        <w:spacing w:after="0" w:line="276" w:lineRule="auto"/>
        <w:jc w:val="both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jc w:val="right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>Milagro, diciembre 05 de 2013</w:t>
      </w:r>
    </w:p>
    <w:p w:rsidR="00D1365D" w:rsidRDefault="00D1365D" w:rsidP="00D1365D">
      <w:pPr>
        <w:jc w:val="center"/>
        <w:rPr>
          <w:rFonts w:ascii="Bookman Old Style" w:hAnsi="Bookman Old Style" w:cstheme="minorHAnsi"/>
          <w:lang w:val="es-EC"/>
        </w:rPr>
      </w:pPr>
    </w:p>
    <w:p w:rsidR="00323BF7" w:rsidRDefault="00323BF7" w:rsidP="00D1365D">
      <w:pPr>
        <w:jc w:val="center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>Ing. Pilar Rodríguez Quinto</w:t>
      </w: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b/>
          <w:lang w:val="es-EC"/>
        </w:rPr>
      </w:pPr>
      <w:r w:rsidRPr="00D1365D">
        <w:rPr>
          <w:rFonts w:ascii="Bookman Old Style" w:hAnsi="Bookman Old Style" w:cstheme="minorHAnsi"/>
          <w:b/>
          <w:lang w:val="es-EC"/>
        </w:rPr>
        <w:t>SECRETARIA DEL I. CONCEJO</w:t>
      </w: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b/>
          <w:lang w:val="es-EC"/>
        </w:rPr>
      </w:pPr>
    </w:p>
    <w:p w:rsidR="00D1365D" w:rsidRPr="00D1365D" w:rsidRDefault="00D1365D" w:rsidP="00D1365D">
      <w:pPr>
        <w:jc w:val="both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 xml:space="preserve">De conformidad a lo prescrito en los Artículos 322 y 324 del Código Orgánico de Organización Territorial,  Autonomía y   Descentralización,   </w:t>
      </w:r>
      <w:r w:rsidRPr="00D1365D">
        <w:rPr>
          <w:rFonts w:ascii="Bookman Old Style" w:hAnsi="Bookman Old Style" w:cstheme="minorHAnsi"/>
          <w:b/>
          <w:lang w:val="es-EC"/>
        </w:rPr>
        <w:t>SANCIONO</w:t>
      </w:r>
      <w:r w:rsidRPr="00D1365D">
        <w:rPr>
          <w:rFonts w:ascii="Bookman Old Style" w:hAnsi="Bookman Old Style" w:cstheme="minorHAnsi"/>
          <w:lang w:val="es-EC"/>
        </w:rPr>
        <w:t xml:space="preserve">   la     </w:t>
      </w:r>
      <w:r w:rsidRPr="00D1365D">
        <w:rPr>
          <w:rFonts w:ascii="Bookman Old Style" w:hAnsi="Bookman Old Style"/>
          <w:b/>
        </w:rPr>
        <w:t>“</w:t>
      </w:r>
      <w:r w:rsidRPr="00D1365D">
        <w:rPr>
          <w:rFonts w:ascii="Bookman Old Style" w:hAnsi="Bookman Old Style" w:cs="Arial"/>
          <w:b/>
          <w:color w:val="000000" w:themeColor="text1"/>
        </w:rPr>
        <w:t xml:space="preserve">TERCERA REFORMA A LA ORDENANZA DE CONTROL MUNICIPAL, REGLAMENTO Y SISTEMA OPERATIVO DE TODOS LOS MERCADOS  MUNICIPALES Y LOS QUE SIGAN CONSTRUYENDO O ADECUANDO EN LA </w:t>
      </w:r>
      <w:r w:rsidRPr="00D1365D">
        <w:rPr>
          <w:rFonts w:ascii="Bookman Old Style" w:hAnsi="Bookman Old Style" w:cs="Arial"/>
          <w:b/>
          <w:color w:val="000000" w:themeColor="text1"/>
        </w:rPr>
        <w:lastRenderedPageBreak/>
        <w:t>CIUDAD DE SAN FRANCISCO DE MILAGRO Y SU CANTON</w:t>
      </w:r>
      <w:r w:rsidRPr="00D1365D">
        <w:rPr>
          <w:rFonts w:ascii="Bookman Old Style" w:hAnsi="Bookman Old Style" w:cs="Arial"/>
          <w:b/>
        </w:rPr>
        <w:t xml:space="preserve">” </w:t>
      </w:r>
      <w:r w:rsidRPr="00D1365D">
        <w:rPr>
          <w:rFonts w:ascii="Bookman Old Style" w:hAnsi="Bookman Old Style" w:cstheme="minorHAnsi"/>
          <w:lang w:val="es-EC"/>
        </w:rPr>
        <w:t xml:space="preserve">y dispongo su </w:t>
      </w:r>
      <w:r w:rsidRPr="00D1365D">
        <w:rPr>
          <w:rFonts w:ascii="Bookman Old Style" w:hAnsi="Bookman Old Style" w:cstheme="minorHAnsi"/>
          <w:b/>
          <w:lang w:val="es-EC"/>
        </w:rPr>
        <w:t>PROMULGACIÓN</w:t>
      </w:r>
      <w:r w:rsidRPr="00D1365D">
        <w:rPr>
          <w:rFonts w:ascii="Bookman Old Style" w:hAnsi="Bookman Old Style" w:cstheme="minorHAnsi"/>
          <w:lang w:val="es-EC"/>
        </w:rPr>
        <w:t xml:space="preserve">. </w:t>
      </w:r>
    </w:p>
    <w:p w:rsidR="00D1365D" w:rsidRPr="00D1365D" w:rsidRDefault="00D1365D" w:rsidP="00D1365D">
      <w:pPr>
        <w:jc w:val="right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 xml:space="preserve">Milagro, </w:t>
      </w:r>
      <w:r w:rsidRPr="00A77C07">
        <w:rPr>
          <w:rFonts w:ascii="Bookman Old Style" w:hAnsi="Bookman Old Style" w:cstheme="minorHAnsi"/>
          <w:lang w:val="es-EC"/>
        </w:rPr>
        <w:t>diciembre 06</w:t>
      </w:r>
      <w:r w:rsidRPr="00D1365D">
        <w:rPr>
          <w:rFonts w:ascii="Bookman Old Style" w:hAnsi="Bookman Old Style" w:cstheme="minorHAnsi"/>
          <w:lang w:val="es-EC"/>
        </w:rPr>
        <w:t xml:space="preserve"> de 2013</w:t>
      </w:r>
    </w:p>
    <w:p w:rsidR="00D1365D" w:rsidRPr="00D1365D" w:rsidRDefault="00D1365D" w:rsidP="00D1365D">
      <w:pPr>
        <w:jc w:val="right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jc w:val="right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>Ing. Francisco Asan Wonsang,</w:t>
      </w: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b/>
          <w:lang w:val="es-EC"/>
        </w:rPr>
      </w:pPr>
      <w:r w:rsidRPr="00D1365D">
        <w:rPr>
          <w:rFonts w:ascii="Bookman Old Style" w:hAnsi="Bookman Old Style" w:cstheme="minorHAnsi"/>
          <w:b/>
          <w:lang w:val="es-EC"/>
        </w:rPr>
        <w:t xml:space="preserve">ALCALDE DEL GOBIERNO AUTONOMO DESCENTRALIZADO </w:t>
      </w: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b/>
          <w:lang w:val="es-EC"/>
        </w:rPr>
      </w:pPr>
      <w:r w:rsidRPr="00D1365D">
        <w:rPr>
          <w:rFonts w:ascii="Bookman Old Style" w:hAnsi="Bookman Old Style" w:cstheme="minorHAnsi"/>
          <w:b/>
          <w:lang w:val="es-EC"/>
        </w:rPr>
        <w:t>MUNICIPAL DEL CANTÓN SAN FRANCISCO DE MILAGRO</w:t>
      </w:r>
    </w:p>
    <w:p w:rsidR="00D1365D" w:rsidRPr="00D1365D" w:rsidRDefault="00D1365D" w:rsidP="00D1365D">
      <w:pPr>
        <w:spacing w:after="0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jc w:val="both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 xml:space="preserve">Sancionó y Ordenó la promulgación de la </w:t>
      </w:r>
      <w:r w:rsidRPr="00D1365D">
        <w:rPr>
          <w:rFonts w:ascii="Bookman Old Style" w:hAnsi="Bookman Old Style"/>
          <w:b/>
        </w:rPr>
        <w:t>“</w:t>
      </w:r>
      <w:r w:rsidRPr="00D1365D">
        <w:rPr>
          <w:rFonts w:ascii="Bookman Old Style" w:hAnsi="Bookman Old Style" w:cs="Arial"/>
          <w:b/>
          <w:color w:val="000000" w:themeColor="text1"/>
        </w:rPr>
        <w:t>TERCERA REFORMA A LA ORDENANZA DE CONTROL MUNICIPAL, REGLAMENTO Y SISTEMA OPERATIVO DE TODOS LOS MERCADOS  MUNICIPALES Y LOS QUE SIGAN CONSTRUYENDO O ADECUANDO EN LA CIUDAD DE SAN FRANCISCO DE MILAGRO Y SU CANTON</w:t>
      </w:r>
      <w:r w:rsidRPr="00D1365D">
        <w:rPr>
          <w:rFonts w:ascii="Bookman Old Style" w:hAnsi="Bookman Old Style" w:cs="Arial"/>
          <w:b/>
        </w:rPr>
        <w:t>”</w:t>
      </w:r>
      <w:r w:rsidRPr="00D1365D">
        <w:rPr>
          <w:rFonts w:ascii="Bookman Old Style" w:hAnsi="Bookman Old Style" w:cstheme="minorHAnsi"/>
          <w:lang w:val="es-EC"/>
        </w:rPr>
        <w:t>, el Ing. Francisco Asan Wonsang, Alcalde del Gobierno Autónomo Descentralizado Municipal del Cantón San Francisco de Milagro, a los seis días del mes de diciembre del año dos mil trece. LO CERTIFICO.</w:t>
      </w:r>
    </w:p>
    <w:p w:rsidR="00D1365D" w:rsidRPr="00D1365D" w:rsidRDefault="00D1365D" w:rsidP="00D1365D">
      <w:pPr>
        <w:jc w:val="right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 xml:space="preserve">Milagro, </w:t>
      </w:r>
      <w:r w:rsidRPr="00A77C07">
        <w:rPr>
          <w:rFonts w:ascii="Bookman Old Style" w:hAnsi="Bookman Old Style" w:cstheme="minorHAnsi"/>
          <w:lang w:val="es-EC"/>
        </w:rPr>
        <w:t>diciembre 06</w:t>
      </w:r>
      <w:r w:rsidRPr="00D1365D">
        <w:rPr>
          <w:rFonts w:ascii="Bookman Old Style" w:hAnsi="Bookman Old Style" w:cstheme="minorHAnsi"/>
          <w:lang w:val="es-EC"/>
        </w:rPr>
        <w:t xml:space="preserve"> de 2013</w:t>
      </w: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lang w:val="es-EC"/>
        </w:rPr>
      </w:pPr>
    </w:p>
    <w:p w:rsidR="00D1365D" w:rsidRPr="00D1365D" w:rsidRDefault="00D1365D" w:rsidP="00D1365D">
      <w:pPr>
        <w:spacing w:after="0"/>
        <w:jc w:val="center"/>
        <w:rPr>
          <w:rFonts w:ascii="Bookman Old Style" w:hAnsi="Bookman Old Style" w:cstheme="minorHAnsi"/>
          <w:lang w:val="es-EC"/>
        </w:rPr>
      </w:pPr>
      <w:r w:rsidRPr="00D1365D">
        <w:rPr>
          <w:rFonts w:ascii="Bookman Old Style" w:hAnsi="Bookman Old Style" w:cstheme="minorHAnsi"/>
          <w:lang w:val="es-EC"/>
        </w:rPr>
        <w:t>Ing. Pilar Rodríguez Quinto</w:t>
      </w:r>
    </w:p>
    <w:p w:rsidR="009C3E93" w:rsidRPr="00D1365D" w:rsidRDefault="00D1365D" w:rsidP="00D1365D">
      <w:pPr>
        <w:spacing w:after="0"/>
        <w:ind w:right="-1"/>
        <w:jc w:val="center"/>
        <w:rPr>
          <w:rFonts w:ascii="Bookman Old Style" w:hAnsi="Bookman Old Style"/>
          <w:color w:val="404040"/>
        </w:rPr>
      </w:pPr>
      <w:r w:rsidRPr="00D1365D">
        <w:rPr>
          <w:rFonts w:ascii="Bookman Old Style" w:hAnsi="Bookman Old Style" w:cstheme="minorHAnsi"/>
          <w:b/>
          <w:lang w:val="es-EC"/>
        </w:rPr>
        <w:t>SECRETARIA DEL I. CONCEJO</w:t>
      </w:r>
    </w:p>
    <w:sectPr w:rsidR="009C3E93" w:rsidRPr="00D1365D" w:rsidSect="00323BF7">
      <w:headerReference w:type="default" r:id="rId8"/>
      <w:footerReference w:type="default" r:id="rId9"/>
      <w:pgSz w:w="11906" w:h="16838"/>
      <w:pgMar w:top="2552" w:right="1133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3C" w:rsidRDefault="00BE3C3C" w:rsidP="00D1365D">
      <w:pPr>
        <w:spacing w:after="0" w:line="240" w:lineRule="auto"/>
      </w:pPr>
      <w:r>
        <w:separator/>
      </w:r>
    </w:p>
  </w:endnote>
  <w:endnote w:type="continuationSeparator" w:id="1">
    <w:p w:rsidR="00BE3C3C" w:rsidRDefault="00BE3C3C" w:rsidP="00D1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5A" w:rsidRPr="00323BF7" w:rsidRDefault="00E64EE7">
    <w:pPr>
      <w:pStyle w:val="Piedepgina"/>
      <w:jc w:val="center"/>
      <w:rPr>
        <w:rFonts w:ascii="Bookman Old Style" w:hAnsi="Bookman Old Style"/>
        <w:sz w:val="20"/>
        <w:szCs w:val="20"/>
      </w:rPr>
    </w:pPr>
    <w:r w:rsidRPr="00323BF7">
      <w:rPr>
        <w:rFonts w:ascii="Bookman Old Style" w:hAnsi="Bookman Old Style"/>
        <w:b/>
        <w:sz w:val="20"/>
        <w:szCs w:val="20"/>
      </w:rPr>
      <w:fldChar w:fldCharType="begin"/>
    </w:r>
    <w:r w:rsidR="001E155A" w:rsidRPr="00323BF7">
      <w:rPr>
        <w:rFonts w:ascii="Bookman Old Style" w:hAnsi="Bookman Old Style"/>
        <w:b/>
        <w:sz w:val="20"/>
        <w:szCs w:val="20"/>
      </w:rPr>
      <w:instrText>PAGE</w:instrText>
    </w:r>
    <w:r w:rsidRPr="00323BF7">
      <w:rPr>
        <w:rFonts w:ascii="Bookman Old Style" w:hAnsi="Bookman Old Style"/>
        <w:b/>
        <w:sz w:val="20"/>
        <w:szCs w:val="20"/>
      </w:rPr>
      <w:fldChar w:fldCharType="separate"/>
    </w:r>
    <w:r w:rsidR="00A60422">
      <w:rPr>
        <w:rFonts w:ascii="Bookman Old Style" w:hAnsi="Bookman Old Style"/>
        <w:b/>
        <w:noProof/>
        <w:sz w:val="20"/>
        <w:szCs w:val="20"/>
      </w:rPr>
      <w:t>2</w:t>
    </w:r>
    <w:r w:rsidRPr="00323BF7">
      <w:rPr>
        <w:rFonts w:ascii="Bookman Old Style" w:hAnsi="Bookman Old Style"/>
        <w:b/>
        <w:sz w:val="20"/>
        <w:szCs w:val="20"/>
      </w:rPr>
      <w:fldChar w:fldCharType="end"/>
    </w:r>
    <w:r w:rsidR="001E155A" w:rsidRPr="00323BF7">
      <w:rPr>
        <w:rFonts w:ascii="Bookman Old Style" w:hAnsi="Bookman Old Style"/>
        <w:sz w:val="20"/>
        <w:szCs w:val="20"/>
      </w:rPr>
      <w:t xml:space="preserve"> de </w:t>
    </w:r>
    <w:r w:rsidRPr="00323BF7">
      <w:rPr>
        <w:rFonts w:ascii="Bookman Old Style" w:hAnsi="Bookman Old Style"/>
        <w:b/>
        <w:sz w:val="20"/>
        <w:szCs w:val="20"/>
      </w:rPr>
      <w:fldChar w:fldCharType="begin"/>
    </w:r>
    <w:r w:rsidR="001E155A" w:rsidRPr="00323BF7">
      <w:rPr>
        <w:rFonts w:ascii="Bookman Old Style" w:hAnsi="Bookman Old Style"/>
        <w:b/>
        <w:sz w:val="20"/>
        <w:szCs w:val="20"/>
      </w:rPr>
      <w:instrText>NUMPAGES</w:instrText>
    </w:r>
    <w:r w:rsidRPr="00323BF7">
      <w:rPr>
        <w:rFonts w:ascii="Bookman Old Style" w:hAnsi="Bookman Old Style"/>
        <w:b/>
        <w:sz w:val="20"/>
        <w:szCs w:val="20"/>
      </w:rPr>
      <w:fldChar w:fldCharType="separate"/>
    </w:r>
    <w:r w:rsidR="00A60422">
      <w:rPr>
        <w:rFonts w:ascii="Bookman Old Style" w:hAnsi="Bookman Old Style"/>
        <w:b/>
        <w:noProof/>
        <w:sz w:val="20"/>
        <w:szCs w:val="20"/>
      </w:rPr>
      <w:t>5</w:t>
    </w:r>
    <w:r w:rsidRPr="00323BF7">
      <w:rPr>
        <w:rFonts w:ascii="Bookman Old Style" w:hAnsi="Bookman Old Style"/>
        <w:b/>
        <w:sz w:val="20"/>
        <w:szCs w:val="20"/>
      </w:rPr>
      <w:fldChar w:fldCharType="end"/>
    </w:r>
  </w:p>
  <w:p w:rsidR="001E155A" w:rsidRDefault="001E15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3C" w:rsidRDefault="00BE3C3C" w:rsidP="00D1365D">
      <w:pPr>
        <w:spacing w:after="0" w:line="240" w:lineRule="auto"/>
      </w:pPr>
      <w:r>
        <w:separator/>
      </w:r>
    </w:p>
  </w:footnote>
  <w:footnote w:type="continuationSeparator" w:id="1">
    <w:p w:rsidR="00BE3C3C" w:rsidRDefault="00BE3C3C" w:rsidP="00D1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5D" w:rsidRDefault="00D1365D" w:rsidP="00D1365D">
    <w:pPr>
      <w:pStyle w:val="Encabezado"/>
      <w:jc w:val="right"/>
      <w:rPr>
        <w:b/>
        <w:sz w:val="20"/>
        <w:szCs w:val="20"/>
      </w:rPr>
    </w:pPr>
  </w:p>
  <w:p w:rsidR="00D1365D" w:rsidRDefault="00D1365D" w:rsidP="00D1365D">
    <w:pPr>
      <w:pStyle w:val="Encabezado"/>
      <w:jc w:val="right"/>
      <w:rPr>
        <w:b/>
        <w:sz w:val="20"/>
        <w:szCs w:val="20"/>
      </w:rPr>
    </w:pPr>
  </w:p>
  <w:p w:rsidR="00D1365D" w:rsidRDefault="00D1365D" w:rsidP="00D1365D">
    <w:pPr>
      <w:pStyle w:val="Encabezado"/>
      <w:jc w:val="right"/>
      <w:rPr>
        <w:b/>
        <w:sz w:val="20"/>
        <w:szCs w:val="20"/>
      </w:rPr>
    </w:pPr>
  </w:p>
  <w:p w:rsidR="00D1365D" w:rsidRPr="00D1365D" w:rsidRDefault="00D1365D" w:rsidP="00D1365D">
    <w:pPr>
      <w:pStyle w:val="Encabezado"/>
      <w:jc w:val="right"/>
      <w:rPr>
        <w:rFonts w:ascii="Bookman Old Style" w:hAnsi="Bookman Old Style"/>
      </w:rPr>
    </w:pPr>
    <w:r w:rsidRPr="00D1365D">
      <w:rPr>
        <w:rFonts w:ascii="Bookman Old Style" w:hAnsi="Bookman Old Style"/>
        <w:b/>
        <w:sz w:val="20"/>
        <w:szCs w:val="20"/>
      </w:rPr>
      <w:t>Ordenanza GADMM # 1</w:t>
    </w:r>
    <w:r w:rsidR="006F0A71">
      <w:rPr>
        <w:rFonts w:ascii="Bookman Old Style" w:hAnsi="Bookman Old Style"/>
        <w:b/>
        <w:sz w:val="20"/>
        <w:szCs w:val="20"/>
      </w:rPr>
      <w:t>8</w:t>
    </w:r>
    <w:r w:rsidRPr="00D1365D">
      <w:rPr>
        <w:rFonts w:ascii="Bookman Old Style" w:hAnsi="Bookman Old Style"/>
        <w:b/>
        <w:sz w:val="20"/>
        <w:szCs w:val="20"/>
      </w:rPr>
      <w:t>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C73"/>
    <w:rsid w:val="0005515B"/>
    <w:rsid w:val="0005707E"/>
    <w:rsid w:val="00070373"/>
    <w:rsid w:val="00145BF5"/>
    <w:rsid w:val="001E155A"/>
    <w:rsid w:val="001F3066"/>
    <w:rsid w:val="0021106B"/>
    <w:rsid w:val="00216936"/>
    <w:rsid w:val="0023559E"/>
    <w:rsid w:val="00296436"/>
    <w:rsid w:val="00323BF7"/>
    <w:rsid w:val="00347115"/>
    <w:rsid w:val="0036781F"/>
    <w:rsid w:val="003B7A3B"/>
    <w:rsid w:val="003C633E"/>
    <w:rsid w:val="00480D32"/>
    <w:rsid w:val="004B107B"/>
    <w:rsid w:val="00506BAF"/>
    <w:rsid w:val="00526CAC"/>
    <w:rsid w:val="00532D83"/>
    <w:rsid w:val="00535D0E"/>
    <w:rsid w:val="005A51A8"/>
    <w:rsid w:val="0060085D"/>
    <w:rsid w:val="006074DF"/>
    <w:rsid w:val="006277CD"/>
    <w:rsid w:val="006C1602"/>
    <w:rsid w:val="006C54F9"/>
    <w:rsid w:val="006D3AA9"/>
    <w:rsid w:val="006E635D"/>
    <w:rsid w:val="006F0A71"/>
    <w:rsid w:val="00716812"/>
    <w:rsid w:val="007513BE"/>
    <w:rsid w:val="00765E09"/>
    <w:rsid w:val="00784598"/>
    <w:rsid w:val="007A60E1"/>
    <w:rsid w:val="007D366D"/>
    <w:rsid w:val="007D55E0"/>
    <w:rsid w:val="007F63AF"/>
    <w:rsid w:val="00832C73"/>
    <w:rsid w:val="008340CC"/>
    <w:rsid w:val="00871401"/>
    <w:rsid w:val="008E30BE"/>
    <w:rsid w:val="008F688D"/>
    <w:rsid w:val="00955AEE"/>
    <w:rsid w:val="009C3E93"/>
    <w:rsid w:val="009D1E86"/>
    <w:rsid w:val="009F18DC"/>
    <w:rsid w:val="00A17750"/>
    <w:rsid w:val="00A356D1"/>
    <w:rsid w:val="00A60422"/>
    <w:rsid w:val="00A73F07"/>
    <w:rsid w:val="00A77C07"/>
    <w:rsid w:val="00AE7D50"/>
    <w:rsid w:val="00BD7414"/>
    <w:rsid w:val="00BE3C3C"/>
    <w:rsid w:val="00C5611E"/>
    <w:rsid w:val="00C77CFC"/>
    <w:rsid w:val="00CF415A"/>
    <w:rsid w:val="00D1365D"/>
    <w:rsid w:val="00D43406"/>
    <w:rsid w:val="00D95227"/>
    <w:rsid w:val="00DA2EBF"/>
    <w:rsid w:val="00DB72A7"/>
    <w:rsid w:val="00E21F5B"/>
    <w:rsid w:val="00E64EE7"/>
    <w:rsid w:val="00ED528B"/>
    <w:rsid w:val="00F265A3"/>
    <w:rsid w:val="00F3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1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F306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80D32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8F688D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1365D"/>
    <w:pPr>
      <w:tabs>
        <w:tab w:val="left" w:pos="709"/>
      </w:tabs>
      <w:suppressAutoHyphens/>
      <w:spacing w:after="200" w:line="276" w:lineRule="atLeas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13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365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36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lagro.gob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F2DE-30DD-4554-8438-A9A85A6A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 REFORMATORIA A LA ORDENAZA DE CONTROL MUNICIPAL, REGLAMENTO Y SISTEMA OPERATIVO DE TODOS LOS MERCADOS  MUNICIPALES Y LOS QUE SIGAN CONSTRUYENDO O ADECUANDO EN LA CIUDAD DE SAN FRANCISCO DE MILAGRO Y SU CANTON”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 REFORMATORIA A LA ORDENAZA DE CONTROL MUNICIPAL, REGLAMENTO Y SISTEMA OPERATIVO DE TODOS LOS MERCADOS  MUNICIPALES Y LOS QUE SIGAN CONSTRUYENDO O ADECUANDO EN LA CIUDAD DE SAN FRANCISCO DE MILAGRO Y SU CANTON”</dc:title>
  <dc:creator>Personal</dc:creator>
  <cp:lastModifiedBy>jcuvi</cp:lastModifiedBy>
  <cp:revision>2</cp:revision>
  <cp:lastPrinted>2013-12-05T21:41:00Z</cp:lastPrinted>
  <dcterms:created xsi:type="dcterms:W3CDTF">2013-12-05T21:48:00Z</dcterms:created>
  <dcterms:modified xsi:type="dcterms:W3CDTF">2013-12-05T21:48:00Z</dcterms:modified>
</cp:coreProperties>
</file>